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40" w:lineRule="exact"/>
        <w:ind w:firstLine="643" w:firstLineChars="200"/>
        <w:jc w:val="center"/>
        <w:outlineLvl w:val="1"/>
        <w:rPr>
          <w:rFonts w:hint="eastAsia" w:ascii="Arial" w:hAnsi="Arial" w:eastAsia="黑体"/>
          <w:b/>
          <w:sz w:val="32"/>
        </w:rPr>
      </w:pPr>
      <w:bookmarkStart w:id="0" w:name="_Toc918"/>
      <w:r>
        <w:rPr>
          <w:rFonts w:hint="eastAsia" w:ascii="Arial" w:hAnsi="Arial" w:eastAsia="黑体"/>
          <w:b/>
          <w:sz w:val="32"/>
          <w:lang w:eastAsia="zh-CN"/>
        </w:rPr>
        <w:t>项目</w:t>
      </w:r>
      <w:r>
        <w:rPr>
          <w:rFonts w:hint="eastAsia" w:ascii="Arial" w:hAnsi="Arial" w:eastAsia="黑体"/>
          <w:b/>
          <w:sz w:val="32"/>
        </w:rPr>
        <w:t>一 工程材料选用</w:t>
      </w:r>
      <w:bookmarkEnd w:id="0"/>
    </w:p>
    <w:p>
      <w:pPr>
        <w:spacing w:line="280" w:lineRule="exact"/>
        <w:ind w:firstLine="420" w:firstLineChars="200"/>
      </w:pPr>
    </w:p>
    <w:p>
      <w:pPr>
        <w:jc w:val="center"/>
        <w:outlineLvl w:val="2"/>
      </w:pPr>
      <w:r>
        <w:rPr>
          <w:rFonts w:hint="eastAsia"/>
        </w:rPr>
        <w:t>任务一材料的性能分析</w:t>
      </w:r>
    </w:p>
    <w:p>
      <w:pPr>
        <w:ind w:firstLine="420" w:firstLineChars="200"/>
        <w:outlineLvl w:val="3"/>
      </w:pPr>
      <w:r>
        <w:t>一、填空题</w:t>
      </w:r>
    </w:p>
    <w:p>
      <w:pPr>
        <w:ind w:firstLine="420" w:firstLineChars="200"/>
        <w:outlineLvl w:val="3"/>
      </w:pP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塑性变形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2.</w:t>
      </w:r>
      <w:r>
        <w:rPr>
          <w:rFonts w:hint="eastAsia"/>
          <w:lang w:eastAsia="zh-CN"/>
        </w:rPr>
        <w:t>冲击韧</w:t>
      </w:r>
      <w:r>
        <w:rPr>
          <w:rFonts w:hint="eastAsia"/>
          <w:lang w:eastAsia="zh-CN"/>
        </w:rPr>
        <w:t>度</w:t>
      </w:r>
      <w:r>
        <w:rPr>
          <w:rFonts w:hint="eastAsia"/>
          <w:lang w:val="en-US" w:eastAsia="zh-CN"/>
        </w:rPr>
        <w:t xml:space="preserve">  3.强度  4.塑性  5.布氏硬度  6.组元  7.混合物  8.渗碳体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.易老化</w:t>
      </w:r>
      <w:r>
        <w:rPr>
          <w:rFonts w:hint="eastAsia"/>
          <w:lang w:val="en-US" w:eastAsia="zh-CN"/>
        </w:rPr>
        <w:t xml:space="preserve">  10</w:t>
      </w:r>
      <w:r>
        <w:rPr>
          <w:rFonts w:hint="eastAsia"/>
        </w:rPr>
        <w:t>.非金属</w:t>
      </w:r>
    </w:p>
    <w:p>
      <w:pPr>
        <w:ind w:firstLine="420" w:firstLineChars="200"/>
        <w:outlineLvl w:val="3"/>
      </w:pP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二、判断题</w:t>
      </w:r>
    </w:p>
    <w:p>
      <w:pPr>
        <w:ind w:firstLine="420" w:firstLineChars="200"/>
        <w:outlineLvl w:val="3"/>
      </w:pPr>
      <w:r>
        <w:rPr>
          <w:rFonts w:hint="eastAsia"/>
        </w:rPr>
        <w:t>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7.×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9.√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10.×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11.×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12.×</w:t>
      </w:r>
    </w:p>
    <w:p>
      <w:pPr>
        <w:ind w:firstLine="420" w:firstLineChars="200"/>
        <w:outlineLvl w:val="3"/>
      </w:pPr>
      <w:r>
        <w:rPr>
          <w:rFonts w:hint="eastAsia"/>
        </w:rPr>
        <w:t>13.√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14.√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15.√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16.×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17.√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18.√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19.×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20.×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21.×  22.√</w:t>
      </w:r>
    </w:p>
    <w:p>
      <w:pPr>
        <w:ind w:firstLine="420" w:firstLineChars="200"/>
        <w:outlineLvl w:val="3"/>
      </w:pPr>
    </w:p>
    <w:p>
      <w:pPr>
        <w:ind w:firstLine="420" w:firstLineChars="200"/>
        <w:outlineLvl w:val="3"/>
      </w:pPr>
      <w:r>
        <w:rPr>
          <w:rFonts w:hint="eastAsia"/>
        </w:rPr>
        <w:t>任务二金属材料力学性能改善的方法</w:t>
      </w:r>
    </w:p>
    <w:p>
      <w:pPr>
        <w:ind w:firstLine="420" w:firstLineChars="200"/>
        <w:outlineLvl w:val="3"/>
      </w:pPr>
      <w:r>
        <w:t>一</w:t>
      </w:r>
      <w:r>
        <w:rPr>
          <w:rFonts w:hint="eastAsia"/>
        </w:rPr>
        <w:t>、</w:t>
      </w:r>
      <w:r>
        <w:t>填空题</w:t>
      </w:r>
    </w:p>
    <w:p>
      <w:pPr>
        <w:ind w:firstLine="420" w:firstLineChars="200"/>
        <w:outlineLvl w:val="3"/>
      </w:pPr>
      <w:r>
        <w:rPr>
          <w:rFonts w:hint="eastAsia"/>
        </w:rPr>
        <w:t>1.组织结构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2.奥氏体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3.洛氏硬度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4.疲劳  5.硬度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6.500℃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7.淬火钢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8.感应电流9.渗碳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10.发蓝或发黑</w:t>
      </w:r>
      <w:r>
        <w:rPr>
          <w:rFonts w:hint="eastAsia"/>
          <w:lang w:val="en-US" w:eastAsia="zh-CN"/>
        </w:rPr>
        <w:t xml:space="preserve">  11</w:t>
      </w:r>
      <w:r>
        <w:rPr>
          <w:rFonts w:hint="eastAsia"/>
        </w:rPr>
        <w:t>.小于0.045%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>2.高碳钢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>3.450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 xml:space="preserve">4.合金结构钢 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5.抗大气腐蚀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>6.0.6%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>7.抵抗软化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>8.高硬度</w:t>
      </w:r>
      <w:r>
        <w:rPr>
          <w:rFonts w:hint="eastAsia"/>
          <w:lang w:val="en-US" w:eastAsia="zh-CN"/>
        </w:rPr>
        <w:t xml:space="preserve">  1</w:t>
      </w:r>
      <w:r>
        <w:rPr>
          <w:rFonts w:hint="eastAsia"/>
        </w:rPr>
        <w:t>9.球墨铸铁</w:t>
      </w:r>
    </w:p>
    <w:p>
      <w:pPr>
        <w:ind w:firstLine="420" w:firstLineChars="200"/>
        <w:outlineLvl w:val="3"/>
      </w:pPr>
    </w:p>
    <w:p>
      <w:pPr>
        <w:ind w:firstLine="420" w:firstLineChars="200"/>
        <w:outlineLvl w:val="3"/>
      </w:pPr>
      <w:r>
        <w:t>二</w:t>
      </w:r>
      <w:r>
        <w:rPr>
          <w:rFonts w:hint="eastAsia"/>
        </w:rPr>
        <w:t>、</w:t>
      </w:r>
      <w:r>
        <w:t>判断题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9.√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10.×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12.×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.×</w:t>
      </w:r>
      <w:r>
        <w:rPr>
          <w:rFonts w:hint="eastAsia"/>
          <w:lang w:val="en-US" w:eastAsia="zh-CN"/>
        </w:rPr>
        <w:t xml:space="preserve">  14</w:t>
      </w:r>
      <w:r>
        <w:rPr>
          <w:rFonts w:hint="eastAsia"/>
        </w:rPr>
        <w:t xml:space="preserve">.√  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.×</w:t>
      </w:r>
      <w:r>
        <w:rPr>
          <w:rFonts w:hint="eastAsia"/>
          <w:lang w:val="en-US" w:eastAsia="zh-CN"/>
        </w:rPr>
        <w:t xml:space="preserve">  16</w:t>
      </w:r>
      <w:r>
        <w:rPr>
          <w:rFonts w:hint="eastAsia"/>
        </w:rPr>
        <w:t xml:space="preserve">.√  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 xml:space="preserve">.√  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 xml:space="preserve">.√  </w:t>
      </w:r>
      <w:r>
        <w:rPr>
          <w:rFonts w:hint="eastAsia"/>
          <w:lang w:val="en-US" w:eastAsia="zh-CN"/>
        </w:rPr>
        <w:t>19</w:t>
      </w:r>
      <w:r>
        <w:rPr>
          <w:rFonts w:hint="eastAsia"/>
        </w:rPr>
        <w:t xml:space="preserve">.√  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21</w:t>
      </w:r>
      <w:r>
        <w:rPr>
          <w:rFonts w:hint="eastAsia"/>
        </w:rPr>
        <w:t xml:space="preserve">.√  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.√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  <w:lang w:val="en-US" w:eastAsia="zh-CN"/>
        </w:rPr>
        <w:t>23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24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25</w:t>
      </w:r>
      <w:r>
        <w:rPr>
          <w:rFonts w:hint="eastAsia"/>
        </w:rPr>
        <w:t>.×</w:t>
      </w:r>
      <w:r>
        <w:rPr>
          <w:rFonts w:hint="eastAsia"/>
          <w:lang w:val="en-US" w:eastAsia="zh-CN"/>
        </w:rPr>
        <w:t xml:space="preserve">  26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27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28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29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30</w:t>
      </w:r>
      <w:r>
        <w:rPr>
          <w:rFonts w:hint="eastAsia"/>
        </w:rPr>
        <w:t>.√</w:t>
      </w:r>
      <w:r>
        <w:rPr>
          <w:rFonts w:hint="eastAsia"/>
          <w:lang w:val="en-US" w:eastAsia="zh-CN"/>
        </w:rPr>
        <w:t xml:space="preserve">  31</w:t>
      </w:r>
      <w:r>
        <w:rPr>
          <w:rFonts w:hint="eastAsia"/>
        </w:rPr>
        <w:t>×</w:t>
      </w:r>
    </w:p>
    <w:p>
      <w:pPr>
        <w:jc w:val="center"/>
      </w:pPr>
    </w:p>
    <w:p>
      <w:pPr>
        <w:jc w:val="center"/>
        <w:outlineLvl w:val="2"/>
      </w:pPr>
      <w:r>
        <w:rPr>
          <w:rFonts w:hint="eastAsia"/>
        </w:rPr>
        <w:t>任务三工程上常用有色金属与合金识别</w:t>
      </w:r>
    </w:p>
    <w:p>
      <w:pPr>
        <w:ind w:left="420" w:leftChars="200"/>
      </w:pPr>
      <w:r>
        <w:rPr>
          <w:rFonts w:hint="eastAsia"/>
        </w:rPr>
        <w:t>一、</w:t>
      </w:r>
      <w:r>
        <w:t>填空题</w:t>
      </w:r>
    </w:p>
    <w:p>
      <w:pPr>
        <w:ind w:firstLine="420" w:firstLineChars="200"/>
      </w:pPr>
      <w:r>
        <w:rPr>
          <w:rFonts w:hint="eastAsia"/>
        </w:rPr>
        <w:t>1.耐磨性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2.铁基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3.钨钴类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4.YT </w:t>
      </w:r>
      <w:r>
        <w:rPr>
          <w:rFonts w:hint="eastAsia"/>
          <w:lang w:val="en-US" w:eastAsia="zh-CN"/>
        </w:rPr>
        <w:t xml:space="preserve"> 5</w:t>
      </w:r>
      <w:r>
        <w:rPr>
          <w:rFonts w:hint="eastAsia"/>
        </w:rPr>
        <w:t>.高</w:t>
      </w:r>
    </w:p>
    <w:p>
      <w:pPr>
        <w:ind w:firstLine="420" w:firstLineChars="200"/>
        <w:rPr>
          <w:rFonts w:hint="eastAsia"/>
          <w:lang w:eastAsia="zh-CN"/>
        </w:rPr>
      </w:pPr>
    </w:p>
    <w:p>
      <w:pPr>
        <w:ind w:firstLine="420" w:firstLineChars="200"/>
      </w:pPr>
      <w:r>
        <w:rPr>
          <w:rFonts w:hint="eastAsia"/>
          <w:lang w:eastAsia="zh-CN"/>
        </w:rPr>
        <w:t>二</w:t>
      </w:r>
      <w:r>
        <w:rPr>
          <w:rFonts w:hint="eastAsia"/>
        </w:rPr>
        <w:t>、</w:t>
      </w:r>
      <w:r>
        <w:t>判断题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2.×  3.√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9.×  10.√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11.×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12.√</w:t>
      </w:r>
    </w:p>
    <w:p>
      <w:pPr>
        <w:ind w:firstLine="420" w:firstLineChars="200"/>
        <w:rPr>
          <w:rFonts w:hint="eastAsia"/>
        </w:rPr>
      </w:pPr>
    </w:p>
    <w:p/>
    <w:p>
      <w:pPr>
        <w:snapToGrid w:val="0"/>
        <w:spacing w:line="340" w:lineRule="exact"/>
        <w:ind w:firstLine="643" w:firstLineChars="200"/>
        <w:jc w:val="center"/>
        <w:outlineLvl w:val="1"/>
        <w:rPr>
          <w:rFonts w:hint="eastAsia" w:ascii="Arial" w:hAnsi="Arial" w:eastAsia="黑体"/>
          <w:b/>
          <w:sz w:val="32"/>
          <w:lang w:eastAsia="zh-CN"/>
        </w:rPr>
      </w:pPr>
      <w:r>
        <w:rPr>
          <w:rFonts w:hint="eastAsia" w:ascii="Arial" w:hAnsi="Arial" w:eastAsia="黑体"/>
          <w:b/>
          <w:sz w:val="32"/>
          <w:lang w:eastAsia="zh-CN"/>
        </w:rPr>
        <w:t>项目二 金属材料加工成型方法分析</w:t>
      </w:r>
    </w:p>
    <w:p/>
    <w:p>
      <w:pPr>
        <w:autoSpaceDE w:val="0"/>
        <w:autoSpaceDN w:val="0"/>
        <w:adjustRightInd w:val="0"/>
        <w:snapToGrid w:val="0"/>
        <w:ind w:firstLine="420" w:firstLineChars="200"/>
        <w:jc w:val="left"/>
      </w:pPr>
    </w:p>
    <w:p>
      <w:pPr>
        <w:jc w:val="center"/>
        <w:outlineLvl w:val="2"/>
        <w:rPr>
          <w:rFonts w:hint="eastAsia"/>
        </w:rPr>
      </w:pPr>
      <w:r>
        <w:rPr>
          <w:rFonts w:hint="eastAsia"/>
        </w:rPr>
        <w:t>任务一 热加工工艺基础知识</w:t>
      </w:r>
    </w:p>
    <w:p>
      <w:pPr>
        <w:ind w:firstLine="420" w:firstLineChars="200"/>
        <w:outlineLvl w:val="3"/>
      </w:pPr>
      <w:r>
        <w:t>一</w:t>
      </w:r>
      <w:r>
        <w:rPr>
          <w:rFonts w:hint="eastAsia"/>
        </w:rPr>
        <w:t>、</w:t>
      </w:r>
      <w:r>
        <w:t>填空题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正火</w:t>
      </w:r>
      <w:r>
        <w:rPr>
          <w:rFonts w:hint="eastAsia"/>
          <w:lang w:val="en-US" w:eastAsia="zh-CN"/>
        </w:rPr>
        <w:t xml:space="preserve">  2</w:t>
      </w:r>
      <w:r>
        <w:rPr>
          <w:rFonts w:hint="eastAsia"/>
        </w:rPr>
        <w:t>.弧柱区</w:t>
      </w:r>
      <w:r>
        <w:rPr>
          <w:rFonts w:hint="eastAsia"/>
          <w:lang w:val="en-US" w:eastAsia="zh-CN"/>
        </w:rPr>
        <w:t xml:space="preserve">  3</w:t>
      </w:r>
      <w:r>
        <w:rPr>
          <w:rFonts w:hint="eastAsia"/>
        </w:rPr>
        <w:t>.软焊料</w:t>
      </w:r>
      <w:r>
        <w:rPr>
          <w:rFonts w:hint="eastAsia"/>
          <w:lang w:val="en-US" w:eastAsia="zh-CN"/>
        </w:rPr>
        <w:t xml:space="preserve">  4</w:t>
      </w:r>
      <w:r>
        <w:rPr>
          <w:rFonts w:hint="eastAsia"/>
        </w:rPr>
        <w:t xml:space="preserve">.较差  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.Q235—A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.越差</w:t>
      </w:r>
      <w:r>
        <w:rPr>
          <w:rFonts w:hint="eastAsia"/>
          <w:lang w:val="en-US" w:eastAsia="zh-CN"/>
        </w:rPr>
        <w:t xml:space="preserve">  7.</w:t>
      </w:r>
      <w:r>
        <w:rPr>
          <w:rFonts w:hint="eastAsia"/>
        </w:rPr>
        <w:t xml:space="preserve">不能  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.熔点</w:t>
      </w:r>
    </w:p>
    <w:p>
      <w:pPr>
        <w:ind w:firstLine="420" w:firstLineChars="200"/>
        <w:outlineLvl w:val="3"/>
      </w:pPr>
    </w:p>
    <w:p>
      <w:pPr>
        <w:ind w:firstLine="420" w:firstLineChars="200"/>
      </w:pPr>
      <w:r>
        <w:t>二</w:t>
      </w:r>
      <w:r>
        <w:rPr>
          <w:rFonts w:hint="eastAsia"/>
        </w:rPr>
        <w:t>、</w:t>
      </w:r>
      <w:r>
        <w:t>判断题</w:t>
      </w:r>
    </w:p>
    <w:p>
      <w:pPr>
        <w:ind w:left="420" w:leftChars="200" w:firstLine="0" w:firstLineChars="0"/>
        <w:rPr>
          <w:b w:val="0"/>
          <w:bCs w:val="0"/>
        </w:rPr>
      </w:pPr>
      <w:r>
        <w:rPr>
          <w:rFonts w:hint="eastAsia"/>
          <w:b w:val="0"/>
          <w:bCs w:val="0"/>
        </w:rPr>
        <w:t>1.×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2.×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3.√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4.×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5.√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6.√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7.√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8.×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9.√  10.√  11.×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12.√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13.</w:t>
      </w:r>
      <w:r>
        <w:rPr>
          <w:rFonts w:hint="eastAsia"/>
          <w:b w:val="0"/>
          <w:bCs w:val="0"/>
        </w:rPr>
        <w:t>×</w:t>
      </w:r>
      <w:r>
        <w:rPr>
          <w:rFonts w:hint="eastAsia"/>
          <w:b w:val="0"/>
          <w:bCs w:val="0"/>
        </w:rPr>
        <w:t>14.</w:t>
      </w:r>
      <w:r>
        <w:rPr>
          <w:rFonts w:hint="eastAsia"/>
          <w:b w:val="0"/>
          <w:bCs w:val="0"/>
        </w:rPr>
        <w:t>×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15.√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16.√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17.√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18.√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19.√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20.x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21.x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22.x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23.√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24.</w:t>
      </w:r>
      <w:r>
        <w:rPr>
          <w:rFonts w:hint="eastAsia"/>
          <w:b w:val="0"/>
          <w:bCs w:val="0"/>
        </w:rPr>
        <w:t>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25.√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26.√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27.</w:t>
      </w:r>
      <w:r>
        <w:rPr>
          <w:rFonts w:hint="eastAsia"/>
          <w:b w:val="0"/>
          <w:bCs w:val="0"/>
        </w:rPr>
        <w:t>×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28.√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29.√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 w:val="0"/>
          <w:bCs w:val="0"/>
        </w:rPr>
        <w:t>30.</w:t>
      </w:r>
      <w:r>
        <w:rPr>
          <w:rFonts w:hint="eastAsia"/>
          <w:b w:val="0"/>
          <w:bCs w:val="0"/>
        </w:rPr>
        <w:t>×</w:t>
      </w:r>
    </w:p>
    <w:p>
      <w:pPr>
        <w:ind w:firstLine="420" w:firstLineChars="200"/>
      </w:pPr>
    </w:p>
    <w:p>
      <w:pPr>
        <w:jc w:val="center"/>
        <w:outlineLvl w:val="2"/>
        <w:rPr>
          <w:rFonts w:hint="eastAsia"/>
        </w:rPr>
      </w:pPr>
      <w:r>
        <w:rPr>
          <w:rFonts w:hint="eastAsia"/>
        </w:rPr>
        <w:t>任务二机械加工工艺基础知识</w:t>
      </w:r>
    </w:p>
    <w:p>
      <w:pPr>
        <w:ind w:firstLine="420" w:firstLineChars="200"/>
      </w:pPr>
    </w:p>
    <w:p>
      <w:pPr>
        <w:ind w:firstLine="420" w:firstLineChars="200"/>
        <w:outlineLvl w:val="3"/>
      </w:pPr>
      <w:r>
        <w:t>一</w:t>
      </w:r>
      <w:r>
        <w:rPr>
          <w:rFonts w:hint="eastAsia"/>
        </w:rPr>
        <w:t>、</w:t>
      </w:r>
      <w:r>
        <w:t>填空题</w:t>
      </w:r>
    </w:p>
    <w:p>
      <w:pPr>
        <w:ind w:firstLine="420" w:firstLineChars="200"/>
      </w:pPr>
      <w:r>
        <w:rPr>
          <w:rFonts w:hint="eastAsia"/>
        </w:rPr>
        <w:t>1.进给运动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2.定位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3.装配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4.中心孔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5.排屑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6.物理的和化学的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7.粒度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8.越细</w:t>
      </w:r>
    </w:p>
    <w:p>
      <w:pPr>
        <w:ind w:firstLine="420" w:firstLineChars="200"/>
      </w:pPr>
    </w:p>
    <w:p>
      <w:pPr>
        <w:ind w:firstLine="420" w:firstLineChars="200"/>
      </w:pPr>
      <w:r>
        <w:t>二</w:t>
      </w:r>
      <w:r>
        <w:rPr>
          <w:rFonts w:hint="eastAsia"/>
        </w:rPr>
        <w:t>、</w:t>
      </w:r>
      <w:r>
        <w:t>判断题</w:t>
      </w:r>
    </w:p>
    <w:p>
      <w:pPr>
        <w:tabs>
          <w:tab w:val="left" w:pos="392"/>
        </w:tabs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2.√  3.√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4.√  5.√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6.×  7.x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8.√  9.×  10.√  11.√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12.√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13.×</w:t>
      </w:r>
    </w:p>
    <w:p>
      <w:pPr>
        <w:tabs>
          <w:tab w:val="left" w:pos="392"/>
        </w:tabs>
        <w:ind w:left="420" w:leftChars="20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14.√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15.√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16.×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17.√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18.√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19.√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20.×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21.×  22.√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23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24.√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25.√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26.×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27.×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28.√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29.×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30.√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31.√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32.√  33.√</w:t>
      </w:r>
    </w:p>
    <w:p>
      <w:pPr>
        <w:tabs>
          <w:tab w:val="left" w:pos="392"/>
        </w:tabs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34.×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35.×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36.√</w:t>
      </w:r>
    </w:p>
    <w:p>
      <w:pPr>
        <w:snapToGrid w:val="0"/>
        <w:spacing w:line="340" w:lineRule="exact"/>
        <w:ind w:firstLine="643" w:firstLineChars="200"/>
        <w:jc w:val="center"/>
        <w:outlineLvl w:val="1"/>
        <w:rPr>
          <w:rFonts w:hint="eastAsia" w:ascii="Arial" w:hAnsi="Arial" w:eastAsia="黑体"/>
          <w:b/>
          <w:sz w:val="32"/>
          <w:lang w:eastAsia="zh-CN"/>
        </w:rPr>
      </w:pPr>
      <w:bookmarkStart w:id="1" w:name="_Toc9466"/>
      <w:r>
        <w:rPr>
          <w:rFonts w:hint="eastAsia" w:ascii="Arial" w:hAnsi="Arial" w:eastAsia="黑体"/>
          <w:b/>
          <w:sz w:val="32"/>
          <w:lang w:eastAsia="zh-CN"/>
        </w:rPr>
        <w:t>项目四 工程常用机构识别</w:t>
      </w:r>
      <w:bookmarkEnd w:id="1"/>
    </w:p>
    <w:p>
      <w:pPr>
        <w:rPr>
          <w:rFonts w:hint="eastAsia"/>
        </w:rPr>
      </w:pPr>
    </w:p>
    <w:p>
      <w:pPr>
        <w:jc w:val="center"/>
        <w:outlineLvl w:val="2"/>
        <w:rPr>
          <w:rFonts w:hint="eastAsia"/>
        </w:rPr>
      </w:pPr>
      <w:r>
        <w:rPr>
          <w:rFonts w:hint="eastAsia"/>
        </w:rPr>
        <w:t>任务一平面机构的知识储备</w:t>
      </w:r>
    </w:p>
    <w:p>
      <w:pPr>
        <w:ind w:firstLine="420" w:firstLineChars="200"/>
        <w:outlineLvl w:val="3"/>
        <w:rPr>
          <w:rFonts w:hint="eastAsia"/>
          <w:lang w:val="en-US" w:eastAsia="zh-CN"/>
        </w:rPr>
      </w:pPr>
    </w:p>
    <w:p>
      <w:pPr>
        <w:ind w:firstLine="420" w:firstLineChars="200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简答题</w:t>
      </w:r>
    </w:p>
    <w:p>
      <w:pPr>
        <w:ind w:firstLine="420" w:firstLineChars="200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1.两个构件直接接触而又能产生一定相对运动的连接成为运动副。</w:t>
      </w:r>
    </w:p>
    <w:p>
      <w:pPr>
        <w:ind w:firstLine="420" w:firstLineChars="200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平面高副的特点：两构件通过面接触而组成的运动副称为高副。</w:t>
      </w:r>
    </w:p>
    <w:p>
      <w:pPr>
        <w:ind w:firstLine="420" w:firstLineChars="200"/>
        <w:outlineLvl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平面低副的特点：两构件通过点或线接触而组成的运动副称为低副。</w:t>
      </w:r>
    </w:p>
    <w:p>
      <w:pPr>
        <w:ind w:firstLine="420" w:firstLineChars="200"/>
        <w:outlineLvl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2.平面机构具备确定运动的条件是平面机构只有机构自由度大于零，才有可能运动。同时，机构自由度又必须和原动件数相等，机构才具有确定的运动。</w:t>
      </w:r>
    </w:p>
    <w:p>
      <w:pPr>
        <w:numPr>
          <w:numId w:val="0"/>
        </w:numPr>
        <w:outlineLvl w:val="3"/>
        <w:rPr>
          <w:rFonts w:hint="default"/>
          <w:lang w:val="en-US" w:eastAsia="zh-CN"/>
        </w:rPr>
      </w:pPr>
    </w:p>
    <w:p>
      <w:pPr>
        <w:jc w:val="center"/>
        <w:outlineLvl w:val="2"/>
        <w:rPr>
          <w:rFonts w:hint="eastAsia"/>
        </w:rPr>
      </w:pPr>
      <w:r>
        <w:rPr>
          <w:rFonts w:hint="eastAsia"/>
        </w:rPr>
        <w:t>任务二工程常用机构的识别</w:t>
      </w:r>
    </w:p>
    <w:p>
      <w:pPr>
        <w:ind w:firstLine="420" w:firstLineChars="200"/>
        <w:jc w:val="center"/>
      </w:pP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一、填空题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1.相对  2.高速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二、选择题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 xml:space="preserve">1.A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2.C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3.B</w:t>
      </w:r>
    </w:p>
    <w:p>
      <w:pPr>
        <w:ind w:firstLine="420" w:firstLineChars="200"/>
        <w:outlineLvl w:val="3"/>
        <w:rPr>
          <w:rFonts w:hint="eastAsia"/>
        </w:rPr>
      </w:pPr>
      <w:r>
        <w:rPr>
          <w:rFonts w:hint="eastAsia"/>
        </w:rPr>
        <w:t>三、判断题</w:t>
      </w:r>
    </w:p>
    <w:p>
      <w:pPr>
        <w:ind w:left="420" w:leftChars="200" w:firstLine="0" w:firstLineChars="0"/>
        <w:outlineLvl w:val="3"/>
      </w:pPr>
      <w:r>
        <w:rPr>
          <w:rFonts w:hint="eastAsia"/>
        </w:rPr>
        <w:t>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9.√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10.×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11.√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12.√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13.×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14.×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15.×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16.√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17.×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spacing w:line="340" w:lineRule="exact"/>
        <w:ind w:firstLine="643" w:firstLineChars="200"/>
        <w:jc w:val="center"/>
        <w:outlineLvl w:val="1"/>
        <w:rPr>
          <w:rFonts w:hint="eastAsia" w:ascii="Arial" w:hAnsi="Arial" w:eastAsia="黑体"/>
          <w:b/>
          <w:sz w:val="32"/>
          <w:lang w:eastAsia="zh-CN"/>
        </w:rPr>
      </w:pPr>
      <w:bookmarkStart w:id="2" w:name="_Toc19082"/>
      <w:r>
        <w:rPr>
          <w:rFonts w:hint="eastAsia" w:ascii="Arial" w:hAnsi="Arial" w:eastAsia="黑体"/>
          <w:b/>
          <w:sz w:val="32"/>
          <w:lang w:eastAsia="zh-CN"/>
        </w:rPr>
        <w:t>项目五 工程常用机械传动方式</w:t>
      </w:r>
      <w:bookmarkEnd w:id="2"/>
      <w:r>
        <w:rPr>
          <w:rFonts w:hint="eastAsia" w:ascii="Arial" w:hAnsi="Arial" w:eastAsia="黑体"/>
          <w:b/>
          <w:sz w:val="32"/>
          <w:lang w:eastAsia="zh-CN"/>
        </w:rPr>
        <w:t>识别</w:t>
      </w:r>
    </w:p>
    <w:p>
      <w:pPr>
        <w:jc w:val="center"/>
        <w:outlineLvl w:val="2"/>
        <w:rPr>
          <w:rFonts w:hint="eastAsia"/>
        </w:rPr>
      </w:pPr>
    </w:p>
    <w:p>
      <w:pPr>
        <w:jc w:val="center"/>
        <w:outlineLvl w:val="2"/>
        <w:rPr>
          <w:rFonts w:hint="eastAsia"/>
          <w:lang w:eastAsia="zh-CN"/>
        </w:rPr>
      </w:pPr>
      <w:bookmarkStart w:id="3" w:name="_GoBack"/>
      <w:bookmarkEnd w:id="3"/>
      <w:r>
        <w:rPr>
          <w:rFonts w:hint="eastAsia"/>
        </w:rPr>
        <w:t>任务一</w:t>
      </w:r>
      <w:r>
        <w:rPr>
          <w:rFonts w:hint="eastAsia"/>
          <w:lang w:eastAsia="zh-CN"/>
        </w:rPr>
        <w:t>工程常用传动方式识别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一、填空题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1.啮合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2.交叉轴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3.模数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4.低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5.传动效率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6.20°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7.模数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8.齿数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9.模数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10.转速11.两轴相交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12.120°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13.重合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14.磨损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15.拖链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16.垂直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17.对称中心平面</w:t>
      </w:r>
    </w:p>
    <w:p>
      <w:pPr>
        <w:jc w:val="center"/>
        <w:outlineLvl w:val="2"/>
        <w:rPr>
          <w:rFonts w:hint="eastAsia"/>
        </w:rPr>
      </w:pPr>
    </w:p>
    <w:p>
      <w:pPr>
        <w:jc w:val="center"/>
        <w:outlineLvl w:val="2"/>
        <w:rPr>
          <w:rFonts w:hint="eastAsia"/>
          <w:lang w:eastAsia="zh-CN"/>
        </w:rPr>
      </w:pPr>
      <w:r>
        <w:rPr>
          <w:rFonts w:hint="eastAsia"/>
        </w:rPr>
        <w:t>任务二工程常用</w:t>
      </w:r>
      <w:r>
        <w:rPr>
          <w:rFonts w:hint="eastAsia"/>
          <w:lang w:eastAsia="zh-CN"/>
        </w:rPr>
        <w:t>的机械零部件识别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一、填空题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1.向心轴承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2.滑动轴承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3.滚动体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4.滚子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5.电流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6.传动轴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7.摩擦性质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8.动压、液压</w:t>
      </w:r>
      <w:r>
        <w:rPr>
          <w:rFonts w:hint="eastAsia"/>
          <w:lang w:val="en-US" w:eastAsia="zh-CN"/>
        </w:rPr>
        <w:t xml:space="preserve"> 9.螺距和导程  10.联接  11.传递扭矩  12.梯形  13.联接螺纹  14.普通螺纹联接  15.减小  16.重载荷  17.同轴度  18.防松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*SimSun-70593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NzY0YTQwY2RjZWU3MjI2NjBkNjc3OWZhMjZhYWMifQ=="/>
  </w:docVars>
  <w:rsids>
    <w:rsidRoot w:val="3D98120A"/>
    <w:rsid w:val="00893649"/>
    <w:rsid w:val="01E21263"/>
    <w:rsid w:val="22821F7B"/>
    <w:rsid w:val="2B5B780D"/>
    <w:rsid w:val="31B410D5"/>
    <w:rsid w:val="33F7209D"/>
    <w:rsid w:val="39335925"/>
    <w:rsid w:val="3CDD2778"/>
    <w:rsid w:val="3D98120A"/>
    <w:rsid w:val="3DE96EFA"/>
    <w:rsid w:val="41E9396D"/>
    <w:rsid w:val="41FF6CEC"/>
    <w:rsid w:val="43E77A38"/>
    <w:rsid w:val="4D1473C4"/>
    <w:rsid w:val="4EFC0EF1"/>
    <w:rsid w:val="54604C7D"/>
    <w:rsid w:val="54F46459"/>
    <w:rsid w:val="5D543F38"/>
    <w:rsid w:val="5F9C5723"/>
    <w:rsid w:val="6D602485"/>
    <w:rsid w:val="70052E70"/>
    <w:rsid w:val="79E8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2024-09-04T07:46:00Z</dcterms:created>
  <dc:creator>孙志刚</dc:creator>
  <cp:lastModifiedBy>孙志刚</cp:lastModifiedBy>
  <dcterms:modified xsi:type="dcterms:W3CDTF">2024-09-05T04:27:13Z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E660C0C330B2450382CCEEB7C9B4C31D_11</vt:lpwstr>
  </property>
</Properties>
</file>